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1C" w:rsidRPr="00A14E49" w:rsidRDefault="00612A26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4E49">
        <w:rPr>
          <w:rFonts w:ascii="Times New Roman" w:hAnsi="Times New Roman" w:cs="Times New Roman"/>
          <w:b/>
          <w:bCs/>
          <w:sz w:val="24"/>
          <w:szCs w:val="24"/>
        </w:rPr>
        <w:t>Andrew Farquhar – GardaWorld</w:t>
      </w:r>
      <w:r w:rsidR="00BD7C1C" w:rsidRPr="00A1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E49">
        <w:rPr>
          <w:rFonts w:ascii="Times New Roman" w:hAnsi="Times New Roman" w:cs="Times New Roman"/>
          <w:b/>
          <w:bCs/>
          <w:sz w:val="24"/>
          <w:szCs w:val="24"/>
        </w:rPr>
        <w:t>International Protective Services (GardaWorld IPS)</w:t>
      </w:r>
    </w:p>
    <w:p w:rsidR="00BD7C1C" w:rsidRPr="00A14E49" w:rsidRDefault="00BD7C1C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C1C" w:rsidRPr="00A14E49" w:rsidRDefault="00CB5B1B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GardaWorld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is </w:t>
      </w:r>
      <w:r w:rsidR="00612A26" w:rsidRPr="00A14E49">
        <w:rPr>
          <w:rFonts w:ascii="Times New Roman" w:hAnsi="Times New Roman" w:cs="Times New Roman"/>
          <w:sz w:val="24"/>
          <w:szCs w:val="24"/>
        </w:rPr>
        <w:t>a large PSC</w:t>
      </w:r>
      <w:r w:rsidR="005C3477">
        <w:rPr>
          <w:rFonts w:ascii="Times New Roman" w:hAnsi="Times New Roman" w:cs="Times New Roman"/>
          <w:sz w:val="24"/>
          <w:szCs w:val="24"/>
        </w:rPr>
        <w:t>. focused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on </w:t>
      </w:r>
      <w:r w:rsidR="00A24DAD">
        <w:rPr>
          <w:rFonts w:ascii="Times New Roman" w:hAnsi="Times New Roman" w:cs="Times New Roman"/>
          <w:sz w:val="24"/>
          <w:szCs w:val="24"/>
        </w:rPr>
        <w:t xml:space="preserve">the </w:t>
      </w:r>
      <w:r w:rsidR="00D160AE" w:rsidRPr="00A14E49">
        <w:rPr>
          <w:rFonts w:ascii="Times New Roman" w:hAnsi="Times New Roman" w:cs="Times New Roman"/>
          <w:sz w:val="24"/>
          <w:szCs w:val="24"/>
        </w:rPr>
        <w:t xml:space="preserve">land </w:t>
      </w:r>
      <w:r w:rsidR="00612A26" w:rsidRPr="00A14E49">
        <w:rPr>
          <w:rFonts w:ascii="Times New Roman" w:hAnsi="Times New Roman" w:cs="Times New Roman"/>
          <w:sz w:val="24"/>
          <w:szCs w:val="24"/>
        </w:rPr>
        <w:t>domain</w:t>
      </w:r>
      <w:r w:rsidR="005C3477">
        <w:rPr>
          <w:rFonts w:ascii="Times New Roman" w:hAnsi="Times New Roman" w:cs="Times New Roman"/>
          <w:sz w:val="24"/>
          <w:szCs w:val="24"/>
        </w:rPr>
        <w:t>, with</w:t>
      </w:r>
      <w:r w:rsidR="00A24DAD">
        <w:rPr>
          <w:rFonts w:ascii="Times New Roman" w:hAnsi="Times New Roman" w:cs="Times New Roman"/>
          <w:sz w:val="24"/>
          <w:szCs w:val="24"/>
        </w:rPr>
        <w:t xml:space="preserve"> </w:t>
      </w:r>
      <w:r w:rsidR="00D160AE" w:rsidRPr="00A14E49">
        <w:rPr>
          <w:rFonts w:ascii="Times New Roman" w:hAnsi="Times New Roman" w:cs="Times New Roman"/>
          <w:sz w:val="24"/>
          <w:szCs w:val="24"/>
        </w:rPr>
        <w:t xml:space="preserve">maritime </w:t>
      </w:r>
      <w:r w:rsidR="00A24DAD">
        <w:rPr>
          <w:rFonts w:ascii="Times New Roman" w:hAnsi="Times New Roman" w:cs="Times New Roman"/>
          <w:sz w:val="24"/>
          <w:szCs w:val="24"/>
        </w:rPr>
        <w:t xml:space="preserve">operations off </w:t>
      </w:r>
      <w:r w:rsidR="00612A26" w:rsidRPr="00A14E49">
        <w:rPr>
          <w:rFonts w:ascii="Times New Roman" w:hAnsi="Times New Roman" w:cs="Times New Roman"/>
          <w:sz w:val="24"/>
          <w:szCs w:val="24"/>
        </w:rPr>
        <w:t>Africa.</w:t>
      </w:r>
      <w:r w:rsidR="00D160AE" w:rsidRPr="00A14E49">
        <w:rPr>
          <w:rFonts w:ascii="Times New Roman" w:hAnsi="Times New Roman" w:cs="Times New Roman"/>
          <w:sz w:val="24"/>
          <w:szCs w:val="24"/>
        </w:rPr>
        <w:t xml:space="preserve"> 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14E49" w:rsidRPr="00A14E49">
        <w:rPr>
          <w:rFonts w:ascii="Times New Roman" w:hAnsi="Times New Roman" w:cs="Times New Roman"/>
          <w:sz w:val="24"/>
          <w:szCs w:val="24"/>
        </w:rPr>
        <w:t>M</w:t>
      </w:r>
      <w:r w:rsidR="00A24DAD">
        <w:rPr>
          <w:rFonts w:ascii="Times New Roman" w:hAnsi="Times New Roman" w:cs="Times New Roman"/>
          <w:sz w:val="24"/>
          <w:szCs w:val="24"/>
        </w:rPr>
        <w:t xml:space="preserve">D </w:t>
      </w:r>
      <w:r w:rsidR="00A14E49" w:rsidRPr="00A14E4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BD7C1C" w:rsidRPr="00A14E49">
        <w:rPr>
          <w:rFonts w:ascii="Times New Roman" w:hAnsi="Times New Roman" w:cs="Times New Roman"/>
          <w:sz w:val="24"/>
          <w:szCs w:val="24"/>
        </w:rPr>
        <w:t>GardaWorld</w:t>
      </w:r>
      <w:proofErr w:type="spellEnd"/>
      <w:r w:rsidR="00BD7C1C" w:rsidRPr="00A14E49">
        <w:rPr>
          <w:rFonts w:ascii="Times New Roman" w:hAnsi="Times New Roman" w:cs="Times New Roman"/>
          <w:sz w:val="24"/>
          <w:szCs w:val="24"/>
        </w:rPr>
        <w:t xml:space="preserve"> (UK)</w:t>
      </w:r>
      <w:r w:rsidR="00A14E49" w:rsidRPr="00A14E49">
        <w:rPr>
          <w:rFonts w:ascii="Times New Roman" w:hAnsi="Times New Roman" w:cs="Times New Roman"/>
          <w:sz w:val="24"/>
          <w:szCs w:val="24"/>
        </w:rPr>
        <w:t>, with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 </w:t>
      </w:r>
      <w:r w:rsidR="005C3477">
        <w:rPr>
          <w:rFonts w:ascii="Times New Roman" w:hAnsi="Times New Roman" w:cs="Times New Roman"/>
          <w:sz w:val="24"/>
          <w:szCs w:val="24"/>
        </w:rPr>
        <w:t>B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oard </w:t>
      </w:r>
      <w:r w:rsidR="00A14E49">
        <w:rPr>
          <w:rFonts w:ascii="Times New Roman" w:hAnsi="Times New Roman" w:cs="Times New Roman"/>
          <w:sz w:val="24"/>
          <w:szCs w:val="24"/>
        </w:rPr>
        <w:t>experience in multi</w:t>
      </w:r>
      <w:r w:rsidR="00CE3D15">
        <w:rPr>
          <w:rFonts w:ascii="Times New Roman" w:hAnsi="Times New Roman" w:cs="Times New Roman"/>
          <w:sz w:val="24"/>
          <w:szCs w:val="24"/>
        </w:rPr>
        <w:t>-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agency environments. 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I chair </w:t>
      </w:r>
      <w:proofErr w:type="spellStart"/>
      <w:r w:rsidR="005C3477">
        <w:rPr>
          <w:rFonts w:ascii="Times New Roman" w:hAnsi="Times New Roman" w:cs="Times New Roman"/>
          <w:sz w:val="24"/>
          <w:szCs w:val="24"/>
        </w:rPr>
        <w:t>GardaWorld’s</w:t>
      </w:r>
      <w:proofErr w:type="spellEnd"/>
      <w:r w:rsidR="00612A26" w:rsidRPr="00A14E49">
        <w:rPr>
          <w:rFonts w:ascii="Times New Roman" w:hAnsi="Times New Roman" w:cs="Times New Roman"/>
          <w:sz w:val="24"/>
          <w:szCs w:val="24"/>
        </w:rPr>
        <w:t xml:space="preserve"> Oversight Board, responsible for </w:t>
      </w:r>
      <w:r w:rsidR="00A14E49">
        <w:rPr>
          <w:rFonts w:ascii="Times New Roman" w:hAnsi="Times New Roman" w:cs="Times New Roman"/>
          <w:sz w:val="24"/>
          <w:szCs w:val="24"/>
        </w:rPr>
        <w:t xml:space="preserve">operational 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compliance.  I have a strong grasp of </w:t>
      </w:r>
      <w:r w:rsidR="005C3477">
        <w:rPr>
          <w:rFonts w:ascii="Times New Roman" w:hAnsi="Times New Roman" w:cs="Times New Roman"/>
          <w:sz w:val="24"/>
          <w:szCs w:val="24"/>
        </w:rPr>
        <w:t xml:space="preserve">operations, </w:t>
      </w:r>
      <w:r w:rsidR="00612A26" w:rsidRPr="00A14E49">
        <w:rPr>
          <w:rFonts w:ascii="Times New Roman" w:hAnsi="Times New Roman" w:cs="Times New Roman"/>
          <w:sz w:val="24"/>
          <w:szCs w:val="24"/>
        </w:rPr>
        <w:t>UNGPs, human rights</w:t>
      </w:r>
      <w:r w:rsidR="00A14E49" w:rsidRPr="00A14E49">
        <w:rPr>
          <w:rFonts w:ascii="Times New Roman" w:hAnsi="Times New Roman" w:cs="Times New Roman"/>
          <w:sz w:val="24"/>
          <w:szCs w:val="24"/>
        </w:rPr>
        <w:t xml:space="preserve"> and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relevant </w:t>
      </w:r>
      <w:r w:rsidR="00612A26" w:rsidRPr="00A14E49">
        <w:rPr>
          <w:rFonts w:ascii="Times New Roman" w:hAnsi="Times New Roman" w:cs="Times New Roman"/>
          <w:sz w:val="24"/>
          <w:szCs w:val="24"/>
        </w:rPr>
        <w:t>international standards</w:t>
      </w:r>
      <w:r w:rsidR="00A24D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C1C" w:rsidRPr="00A14E49" w:rsidRDefault="00BD7C1C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7C1C" w:rsidRPr="00A14E49" w:rsidRDefault="00CB5B1B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</w:t>
      </w:r>
      <w:r w:rsidR="00BD7C1C" w:rsidRPr="00A14E49">
        <w:rPr>
          <w:rFonts w:ascii="Times New Roman" w:hAnsi="Times New Roman" w:cs="Times New Roman"/>
          <w:sz w:val="24"/>
          <w:szCs w:val="24"/>
        </w:rPr>
        <w:t>SCEG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is </w:t>
      </w:r>
      <w:r w:rsidR="00A14E49">
        <w:rPr>
          <w:rFonts w:ascii="Times New Roman" w:hAnsi="Times New Roman" w:cs="Times New Roman"/>
          <w:sz w:val="24"/>
          <w:szCs w:val="24"/>
        </w:rPr>
        <w:t xml:space="preserve">essential 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in </w:t>
      </w:r>
      <w:r w:rsidR="00BD7C1C" w:rsidRPr="00A14E49">
        <w:rPr>
          <w:rFonts w:ascii="Times New Roman" w:hAnsi="Times New Roman" w:cs="Times New Roman"/>
          <w:sz w:val="24"/>
          <w:szCs w:val="24"/>
        </w:rPr>
        <w:t>creat</w:t>
      </w:r>
      <w:r w:rsidR="00612A26" w:rsidRPr="00A14E49">
        <w:rPr>
          <w:rFonts w:ascii="Times New Roman" w:hAnsi="Times New Roman" w:cs="Times New Roman"/>
          <w:sz w:val="24"/>
          <w:szCs w:val="24"/>
        </w:rPr>
        <w:t>ing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 a coherent voice for </w:t>
      </w:r>
      <w:r w:rsidR="00612A26" w:rsidRPr="00A14E49">
        <w:rPr>
          <w:rFonts w:ascii="Times New Roman" w:hAnsi="Times New Roman" w:cs="Times New Roman"/>
          <w:sz w:val="24"/>
          <w:szCs w:val="24"/>
        </w:rPr>
        <w:t>UK P</w:t>
      </w:r>
      <w:r>
        <w:rPr>
          <w:rFonts w:ascii="Times New Roman" w:hAnsi="Times New Roman" w:cs="Times New Roman"/>
          <w:sz w:val="24"/>
          <w:szCs w:val="24"/>
        </w:rPr>
        <w:t>M</w:t>
      </w:r>
      <w:r w:rsidR="00612A26" w:rsidRPr="00A14E49">
        <w:rPr>
          <w:rFonts w:ascii="Times New Roman" w:hAnsi="Times New Roman" w:cs="Times New Roman"/>
          <w:sz w:val="24"/>
          <w:szCs w:val="24"/>
        </w:rPr>
        <w:t>SCs/PSCs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 by pooling </w:t>
      </w:r>
      <w:r w:rsidRPr="00A14E49">
        <w:rPr>
          <w:rFonts w:ascii="Times New Roman" w:hAnsi="Times New Roman" w:cs="Times New Roman"/>
          <w:sz w:val="24"/>
          <w:szCs w:val="24"/>
        </w:rPr>
        <w:t>members’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</w:t>
      </w:r>
      <w:r w:rsidR="00BD7C1C" w:rsidRPr="00A14E49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4DAD">
        <w:rPr>
          <w:rFonts w:ascii="Times New Roman" w:hAnsi="Times New Roman" w:cs="Times New Roman"/>
          <w:sz w:val="24"/>
          <w:szCs w:val="24"/>
        </w:rPr>
        <w:t xml:space="preserve"> and </w:t>
      </w:r>
      <w:r w:rsidR="00612A26" w:rsidRPr="00A14E49">
        <w:rPr>
          <w:rFonts w:ascii="Times New Roman" w:hAnsi="Times New Roman" w:cs="Times New Roman"/>
          <w:sz w:val="24"/>
          <w:szCs w:val="24"/>
        </w:rPr>
        <w:t>generat</w:t>
      </w:r>
      <w:r w:rsidR="00A24DAD">
        <w:rPr>
          <w:rFonts w:ascii="Times New Roman" w:hAnsi="Times New Roman" w:cs="Times New Roman"/>
          <w:sz w:val="24"/>
          <w:szCs w:val="24"/>
        </w:rPr>
        <w:t>ing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synergies</w:t>
      </w:r>
      <w:r w:rsidR="00A24DAD">
        <w:rPr>
          <w:rFonts w:ascii="Times New Roman" w:hAnsi="Times New Roman" w:cs="Times New Roman"/>
          <w:sz w:val="24"/>
          <w:szCs w:val="24"/>
        </w:rPr>
        <w:t xml:space="preserve">. The EC </w:t>
      </w:r>
      <w:r w:rsidR="005C3477">
        <w:rPr>
          <w:rFonts w:ascii="Times New Roman" w:hAnsi="Times New Roman" w:cs="Times New Roman"/>
          <w:sz w:val="24"/>
          <w:szCs w:val="24"/>
        </w:rPr>
        <w:t xml:space="preserve">should </w:t>
      </w:r>
      <w:r w:rsidR="00A24DAD">
        <w:rPr>
          <w:rFonts w:ascii="Times New Roman" w:hAnsi="Times New Roman" w:cs="Times New Roman"/>
          <w:sz w:val="24"/>
          <w:szCs w:val="24"/>
        </w:rPr>
        <w:t>shape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SCEG</w:t>
      </w:r>
      <w:r w:rsidR="005C3477">
        <w:rPr>
          <w:rFonts w:ascii="Times New Roman" w:hAnsi="Times New Roman" w:cs="Times New Roman"/>
          <w:sz w:val="24"/>
          <w:szCs w:val="24"/>
        </w:rPr>
        <w:t>’s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A14E49">
        <w:rPr>
          <w:rFonts w:ascii="Times New Roman" w:hAnsi="Times New Roman" w:cs="Times New Roman"/>
          <w:sz w:val="24"/>
          <w:szCs w:val="24"/>
        </w:rPr>
        <w:t>, especially outreach,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 to 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gain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greatest </w:t>
      </w:r>
      <w:r w:rsidR="00612A26" w:rsidRPr="00A14E49">
        <w:rPr>
          <w:rFonts w:ascii="Times New Roman" w:hAnsi="Times New Roman" w:cs="Times New Roman"/>
          <w:sz w:val="24"/>
          <w:szCs w:val="24"/>
        </w:rPr>
        <w:t>benefit</w:t>
      </w:r>
      <w:r w:rsidR="00CE3D15">
        <w:rPr>
          <w:rFonts w:ascii="Times New Roman" w:hAnsi="Times New Roman" w:cs="Times New Roman"/>
          <w:sz w:val="24"/>
          <w:szCs w:val="24"/>
        </w:rPr>
        <w:t>s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for </w:t>
      </w:r>
      <w:r w:rsidR="005C3477">
        <w:rPr>
          <w:rFonts w:ascii="Times New Roman" w:hAnsi="Times New Roman" w:cs="Times New Roman"/>
          <w:sz w:val="24"/>
          <w:szCs w:val="24"/>
        </w:rPr>
        <w:t xml:space="preserve">its 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members and 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the </w:t>
      </w:r>
      <w:r w:rsidR="00612A26" w:rsidRPr="00A14E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r w:rsidR="00612A26" w:rsidRPr="00A14E49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/PSC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sector.</w:t>
      </w:r>
      <w:r w:rsidR="00A24DAD">
        <w:rPr>
          <w:rFonts w:ascii="Times New Roman" w:hAnsi="Times New Roman" w:cs="Times New Roman"/>
          <w:sz w:val="24"/>
          <w:szCs w:val="24"/>
        </w:rPr>
        <w:t xml:space="preserve">  The EC must ensure SCEG adapts to </w:t>
      </w:r>
      <w:r w:rsidR="005C3477">
        <w:rPr>
          <w:rFonts w:ascii="Times New Roman" w:hAnsi="Times New Roman" w:cs="Times New Roman"/>
          <w:sz w:val="24"/>
          <w:szCs w:val="24"/>
        </w:rPr>
        <w:t xml:space="preserve">better </w:t>
      </w:r>
      <w:r w:rsidR="00A24DAD">
        <w:rPr>
          <w:rFonts w:ascii="Times New Roman" w:hAnsi="Times New Roman" w:cs="Times New Roman"/>
          <w:sz w:val="24"/>
          <w:szCs w:val="24"/>
        </w:rPr>
        <w:t xml:space="preserve">serve its members in today’s </w:t>
      </w:r>
      <w:r w:rsidR="005C3477">
        <w:rPr>
          <w:rFonts w:ascii="Times New Roman" w:hAnsi="Times New Roman" w:cs="Times New Roman"/>
          <w:sz w:val="24"/>
          <w:szCs w:val="24"/>
        </w:rPr>
        <w:t>changing security environment.</w:t>
      </w:r>
    </w:p>
    <w:p w:rsidR="00BD7C1C" w:rsidRPr="00A14E49" w:rsidRDefault="00BD7C1C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7C1C" w:rsidRPr="00A14E49" w:rsidRDefault="00BD7C1C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14E49">
        <w:rPr>
          <w:rFonts w:ascii="Times New Roman" w:hAnsi="Times New Roman" w:cs="Times New Roman"/>
          <w:sz w:val="24"/>
          <w:szCs w:val="24"/>
        </w:rPr>
        <w:t xml:space="preserve">My value </w:t>
      </w:r>
      <w:r w:rsidR="00476354">
        <w:rPr>
          <w:rFonts w:ascii="Times New Roman" w:hAnsi="Times New Roman" w:cs="Times New Roman"/>
          <w:sz w:val="24"/>
          <w:szCs w:val="24"/>
        </w:rPr>
        <w:t xml:space="preserve">to the </w:t>
      </w:r>
      <w:r w:rsidR="00476354" w:rsidRPr="00A14E49">
        <w:rPr>
          <w:rFonts w:ascii="Times New Roman" w:hAnsi="Times New Roman" w:cs="Times New Roman"/>
          <w:sz w:val="24"/>
          <w:szCs w:val="24"/>
        </w:rPr>
        <w:t xml:space="preserve">EC </w:t>
      </w:r>
      <w:r w:rsidRPr="00A14E49">
        <w:rPr>
          <w:rFonts w:ascii="Times New Roman" w:hAnsi="Times New Roman" w:cs="Times New Roman"/>
          <w:sz w:val="24"/>
          <w:szCs w:val="24"/>
        </w:rPr>
        <w:t xml:space="preserve">is </w:t>
      </w:r>
      <w:r w:rsidR="00CB5B1B">
        <w:rPr>
          <w:rFonts w:ascii="Times New Roman" w:hAnsi="Times New Roman" w:cs="Times New Roman"/>
          <w:sz w:val="24"/>
          <w:szCs w:val="24"/>
        </w:rPr>
        <w:t>my PSC e</w:t>
      </w:r>
      <w:r w:rsidRPr="00A14E49">
        <w:rPr>
          <w:rFonts w:ascii="Times New Roman" w:hAnsi="Times New Roman" w:cs="Times New Roman"/>
          <w:sz w:val="24"/>
          <w:szCs w:val="24"/>
        </w:rPr>
        <w:t>xperience</w:t>
      </w:r>
      <w:r w:rsidR="00CB5B1B">
        <w:rPr>
          <w:rFonts w:ascii="Times New Roman" w:hAnsi="Times New Roman" w:cs="Times New Roman"/>
          <w:sz w:val="24"/>
          <w:szCs w:val="24"/>
        </w:rPr>
        <w:t xml:space="preserve"> and in-depth 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understanding of </w:t>
      </w:r>
      <w:r w:rsidR="00D160AE" w:rsidRPr="00A14E49">
        <w:rPr>
          <w:rFonts w:ascii="Times New Roman" w:hAnsi="Times New Roman" w:cs="Times New Roman"/>
          <w:sz w:val="24"/>
          <w:szCs w:val="24"/>
        </w:rPr>
        <w:t>Governments, NGOs,</w:t>
      </w:r>
      <w:r w:rsidRPr="00A14E49">
        <w:rPr>
          <w:rFonts w:ascii="Times New Roman" w:hAnsi="Times New Roman" w:cs="Times New Roman"/>
          <w:sz w:val="24"/>
          <w:szCs w:val="24"/>
        </w:rPr>
        <w:t xml:space="preserve"> 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UK </w:t>
      </w:r>
      <w:r w:rsidR="00A24DAD">
        <w:rPr>
          <w:rFonts w:ascii="Times New Roman" w:hAnsi="Times New Roman" w:cs="Times New Roman"/>
          <w:sz w:val="24"/>
          <w:szCs w:val="24"/>
        </w:rPr>
        <w:t>and</w:t>
      </w:r>
      <w:r w:rsidR="00612A26" w:rsidRPr="00A14E49">
        <w:rPr>
          <w:rFonts w:ascii="Times New Roman" w:hAnsi="Times New Roman" w:cs="Times New Roman"/>
          <w:sz w:val="24"/>
          <w:szCs w:val="24"/>
        </w:rPr>
        <w:t xml:space="preserve"> USA</w:t>
      </w:r>
      <w:r w:rsidR="00D160AE" w:rsidRPr="00A14E49">
        <w:rPr>
          <w:rFonts w:ascii="Times New Roman" w:hAnsi="Times New Roman" w:cs="Times New Roman"/>
          <w:sz w:val="24"/>
          <w:szCs w:val="24"/>
        </w:rPr>
        <w:t xml:space="preserve"> security sector</w:t>
      </w:r>
      <w:r w:rsidR="00612A26" w:rsidRPr="00A14E49">
        <w:rPr>
          <w:rFonts w:ascii="Times New Roman" w:hAnsi="Times New Roman" w:cs="Times New Roman"/>
          <w:sz w:val="24"/>
          <w:szCs w:val="24"/>
        </w:rPr>
        <w:t>s</w:t>
      </w:r>
      <w:r w:rsidR="00D160AE" w:rsidRPr="00A14E49">
        <w:rPr>
          <w:rFonts w:ascii="Times New Roman" w:hAnsi="Times New Roman" w:cs="Times New Roman"/>
          <w:sz w:val="24"/>
          <w:szCs w:val="24"/>
        </w:rPr>
        <w:t xml:space="preserve"> and </w:t>
      </w:r>
      <w:r w:rsidR="00A24DAD">
        <w:rPr>
          <w:rFonts w:ascii="Times New Roman" w:hAnsi="Times New Roman" w:cs="Times New Roman"/>
          <w:sz w:val="24"/>
          <w:szCs w:val="24"/>
        </w:rPr>
        <w:t xml:space="preserve">my watchfulness of </w:t>
      </w:r>
      <w:proofErr w:type="spellStart"/>
      <w:r w:rsidR="00D160AE" w:rsidRPr="00A14E49">
        <w:rPr>
          <w:rFonts w:ascii="Times New Roman" w:hAnsi="Times New Roman" w:cs="Times New Roman"/>
          <w:sz w:val="24"/>
          <w:szCs w:val="24"/>
        </w:rPr>
        <w:t>ICoC</w:t>
      </w:r>
      <w:r w:rsidR="00612A26" w:rsidRPr="00A14E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14E49">
        <w:rPr>
          <w:rFonts w:ascii="Times New Roman" w:hAnsi="Times New Roman" w:cs="Times New Roman"/>
          <w:sz w:val="24"/>
          <w:szCs w:val="24"/>
        </w:rPr>
        <w:t xml:space="preserve">. I listen </w:t>
      </w:r>
      <w:r w:rsidR="00A14E49" w:rsidRPr="00A14E49">
        <w:rPr>
          <w:rFonts w:ascii="Times New Roman" w:hAnsi="Times New Roman" w:cs="Times New Roman"/>
          <w:sz w:val="24"/>
          <w:szCs w:val="24"/>
        </w:rPr>
        <w:t xml:space="preserve">and communicate </w:t>
      </w:r>
      <w:r w:rsidRPr="00A14E49">
        <w:rPr>
          <w:rFonts w:ascii="Times New Roman" w:hAnsi="Times New Roman" w:cs="Times New Roman"/>
          <w:sz w:val="24"/>
          <w:szCs w:val="24"/>
        </w:rPr>
        <w:t>well</w:t>
      </w:r>
      <w:r w:rsidR="005C3477">
        <w:rPr>
          <w:rFonts w:ascii="Times New Roman" w:hAnsi="Times New Roman" w:cs="Times New Roman"/>
          <w:sz w:val="24"/>
          <w:szCs w:val="24"/>
        </w:rPr>
        <w:t>,</w:t>
      </w:r>
      <w:r w:rsidRPr="00A14E49">
        <w:rPr>
          <w:rFonts w:ascii="Times New Roman" w:hAnsi="Times New Roman" w:cs="Times New Roman"/>
          <w:sz w:val="24"/>
          <w:szCs w:val="24"/>
        </w:rPr>
        <w:t xml:space="preserve"> and contribute positively. </w:t>
      </w:r>
      <w:r w:rsidR="00A14E49" w:rsidRPr="00A14E49">
        <w:rPr>
          <w:rFonts w:ascii="Times New Roman" w:hAnsi="Times New Roman" w:cs="Times New Roman"/>
          <w:sz w:val="24"/>
          <w:szCs w:val="24"/>
        </w:rPr>
        <w:t xml:space="preserve">I believe in comfortable, inclusive debate where views </w:t>
      </w:r>
      <w:r w:rsidR="00476354">
        <w:rPr>
          <w:rFonts w:ascii="Times New Roman" w:hAnsi="Times New Roman" w:cs="Times New Roman"/>
          <w:sz w:val="24"/>
          <w:szCs w:val="24"/>
        </w:rPr>
        <w:t>are</w:t>
      </w:r>
      <w:r w:rsidR="00A14E49" w:rsidRPr="00A14E49">
        <w:rPr>
          <w:rFonts w:ascii="Times New Roman" w:hAnsi="Times New Roman" w:cs="Times New Roman"/>
          <w:sz w:val="24"/>
          <w:szCs w:val="24"/>
        </w:rPr>
        <w:t xml:space="preserve"> evaluated and challenged. I believe in high values and standards.  </w:t>
      </w:r>
      <w:r w:rsidRPr="00A14E49">
        <w:rPr>
          <w:rFonts w:ascii="Times New Roman" w:hAnsi="Times New Roman" w:cs="Times New Roman"/>
          <w:sz w:val="24"/>
          <w:szCs w:val="24"/>
        </w:rPr>
        <w:t>I am easy to get on with and believe that team-work generates high morale, fun and the best outcomes.</w:t>
      </w:r>
    </w:p>
    <w:p w:rsidR="00BD7C1C" w:rsidRPr="00A14E49" w:rsidRDefault="00BD7C1C" w:rsidP="00612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7C1C" w:rsidRPr="00A14E49" w:rsidRDefault="00A24DAD" w:rsidP="00A14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14E4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A14E49">
        <w:rPr>
          <w:rFonts w:ascii="Times New Roman" w:hAnsi="Times New Roman" w:cs="Times New Roman"/>
          <w:sz w:val="24"/>
          <w:szCs w:val="24"/>
        </w:rPr>
        <w:t xml:space="preserve"> champion </w:t>
      </w:r>
      <w:r>
        <w:rPr>
          <w:rFonts w:ascii="Times New Roman" w:hAnsi="Times New Roman" w:cs="Times New Roman"/>
          <w:sz w:val="24"/>
          <w:szCs w:val="24"/>
        </w:rPr>
        <w:t xml:space="preserve">SCEG </w:t>
      </w:r>
      <w:r w:rsidRPr="00A14E49">
        <w:rPr>
          <w:rFonts w:ascii="Times New Roman" w:hAnsi="Times New Roman" w:cs="Times New Roman"/>
          <w:sz w:val="24"/>
          <w:szCs w:val="24"/>
        </w:rPr>
        <w:t xml:space="preserve">members’ issues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I </w:t>
      </w:r>
      <w:r w:rsidR="005C3477">
        <w:rPr>
          <w:rFonts w:ascii="Times New Roman" w:hAnsi="Times New Roman" w:cs="Times New Roman"/>
          <w:sz w:val="24"/>
          <w:szCs w:val="24"/>
        </w:rPr>
        <w:t>believe that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 SCEG </w:t>
      </w:r>
      <w:r w:rsidR="005C3477">
        <w:rPr>
          <w:rFonts w:ascii="Times New Roman" w:hAnsi="Times New Roman" w:cs="Times New Roman"/>
          <w:sz w:val="24"/>
          <w:szCs w:val="24"/>
        </w:rPr>
        <w:t xml:space="preserve">should </w:t>
      </w:r>
      <w:r w:rsidR="00BD7C1C" w:rsidRPr="00A14E49">
        <w:rPr>
          <w:rFonts w:ascii="Times New Roman" w:hAnsi="Times New Roman" w:cs="Times New Roman"/>
          <w:sz w:val="24"/>
          <w:szCs w:val="24"/>
        </w:rPr>
        <w:t>becom</w:t>
      </w:r>
      <w:r w:rsidR="005C3477">
        <w:rPr>
          <w:rFonts w:ascii="Times New Roman" w:hAnsi="Times New Roman" w:cs="Times New Roman"/>
          <w:sz w:val="24"/>
          <w:szCs w:val="24"/>
        </w:rPr>
        <w:t>e</w:t>
      </w:r>
      <w:r w:rsidR="00BD7C1C" w:rsidRPr="00A14E49">
        <w:rPr>
          <w:rFonts w:ascii="Times New Roman" w:hAnsi="Times New Roman" w:cs="Times New Roman"/>
          <w:sz w:val="24"/>
          <w:szCs w:val="24"/>
        </w:rPr>
        <w:t xml:space="preserve"> the most important forum for </w:t>
      </w:r>
      <w:r w:rsidR="00306D38">
        <w:rPr>
          <w:rFonts w:ascii="Times New Roman" w:hAnsi="Times New Roman" w:cs="Times New Roman"/>
          <w:sz w:val="24"/>
          <w:szCs w:val="24"/>
        </w:rPr>
        <w:t>c</w:t>
      </w:r>
      <w:r w:rsidR="005C3477">
        <w:rPr>
          <w:rFonts w:ascii="Times New Roman" w:hAnsi="Times New Roman" w:cs="Times New Roman"/>
          <w:sz w:val="24"/>
          <w:szCs w:val="24"/>
        </w:rPr>
        <w:t>ommercial</w:t>
      </w:r>
      <w:r w:rsidR="00306D38">
        <w:rPr>
          <w:rFonts w:ascii="Times New Roman" w:hAnsi="Times New Roman" w:cs="Times New Roman"/>
          <w:sz w:val="24"/>
          <w:szCs w:val="24"/>
        </w:rPr>
        <w:t xml:space="preserve"> engagement</w:t>
      </w:r>
      <w:r w:rsidR="00306D38" w:rsidRPr="00A14E49">
        <w:rPr>
          <w:rFonts w:ascii="Times New Roman" w:hAnsi="Times New Roman" w:cs="Times New Roman"/>
          <w:sz w:val="24"/>
          <w:szCs w:val="24"/>
        </w:rPr>
        <w:t xml:space="preserve"> </w:t>
      </w:r>
      <w:r w:rsidR="00306D38">
        <w:rPr>
          <w:rFonts w:ascii="Times New Roman" w:hAnsi="Times New Roman" w:cs="Times New Roman"/>
          <w:sz w:val="24"/>
          <w:szCs w:val="24"/>
        </w:rPr>
        <w:t xml:space="preserve">and </w:t>
      </w:r>
      <w:r w:rsidR="00BD7C1C" w:rsidRPr="00A14E49">
        <w:rPr>
          <w:rFonts w:ascii="Times New Roman" w:hAnsi="Times New Roman" w:cs="Times New Roman"/>
          <w:sz w:val="24"/>
          <w:szCs w:val="24"/>
        </w:rPr>
        <w:t>innovation.</w:t>
      </w:r>
    </w:p>
    <w:p w:rsidR="003C5B03" w:rsidRDefault="003C5B03" w:rsidP="00612A26"/>
    <w:sectPr w:rsidR="003C5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C"/>
    <w:rsid w:val="002C5483"/>
    <w:rsid w:val="00306D38"/>
    <w:rsid w:val="003C5B03"/>
    <w:rsid w:val="00476354"/>
    <w:rsid w:val="005A7E1F"/>
    <w:rsid w:val="005C3477"/>
    <w:rsid w:val="00612A26"/>
    <w:rsid w:val="00642D40"/>
    <w:rsid w:val="008C17F0"/>
    <w:rsid w:val="00A14E49"/>
    <w:rsid w:val="00A24DAD"/>
    <w:rsid w:val="00AD5F39"/>
    <w:rsid w:val="00BD7C1C"/>
    <w:rsid w:val="00CB5B1B"/>
    <w:rsid w:val="00CE3D15"/>
    <w:rsid w:val="00D160AE"/>
    <w:rsid w:val="00D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85B7-721B-43FB-99AB-0D8103FF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Farquhar</dc:creator>
  <cp:lastModifiedBy>Katrine Gibson</cp:lastModifiedBy>
  <cp:revision>2</cp:revision>
  <dcterms:created xsi:type="dcterms:W3CDTF">2017-11-02T10:22:00Z</dcterms:created>
  <dcterms:modified xsi:type="dcterms:W3CDTF">2017-11-02T10:22:00Z</dcterms:modified>
</cp:coreProperties>
</file>